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838A" w14:textId="06A3CC57" w:rsidR="006F779D" w:rsidRDefault="00EF1C25" w:rsidP="006F779D">
      <w:r w:rsidRPr="0099263E">
        <w:rPr>
          <w:rFonts w:cstheme="minorHAnsi"/>
          <w:b/>
          <w:bCs/>
          <w:noProof/>
          <w:color w:val="F4951E"/>
          <w:sz w:val="32"/>
          <w:szCs w:val="32"/>
          <w:u w:val="single"/>
        </w:rPr>
        <w:drawing>
          <wp:anchor distT="0" distB="0" distL="114300" distR="114300" simplePos="0" relativeHeight="251659264" behindDoc="1" locked="0" layoutInCell="1" allowOverlap="1" wp14:anchorId="54E2E7B1" wp14:editId="6E2CF24E">
            <wp:simplePos x="0" y="0"/>
            <wp:positionH relativeFrom="column">
              <wp:posOffset>-114300</wp:posOffset>
            </wp:positionH>
            <wp:positionV relativeFrom="paragraph">
              <wp:posOffset>-38735</wp:posOffset>
            </wp:positionV>
            <wp:extent cx="1941603" cy="971550"/>
            <wp:effectExtent l="0" t="0" r="1905" b="0"/>
            <wp:wrapNone/>
            <wp:docPr id="89073760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37606" name="Image 1" descr="Une image contenant texte, Police, logo,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603"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5AD90" w14:textId="77777777" w:rsidR="00F82AEC" w:rsidRDefault="006F779D" w:rsidP="00F82AEC">
      <w:pPr>
        <w:jc w:val="right"/>
        <w:rPr>
          <w:b/>
          <w:sz w:val="24"/>
        </w:rPr>
      </w:pPr>
      <w:r w:rsidRPr="00442897">
        <w:rPr>
          <w:b/>
          <w:sz w:val="24"/>
        </w:rPr>
        <w:t>CONVENTION RELATIVE A L’ADHESION A LA PRESTATION :</w:t>
      </w:r>
    </w:p>
    <w:p w14:paraId="1020EF4D" w14:textId="38636905" w:rsidR="006F779D" w:rsidRPr="00F82AEC" w:rsidRDefault="00B82E7C" w:rsidP="00F82AEC">
      <w:pPr>
        <w:jc w:val="right"/>
        <w:rPr>
          <w:b/>
          <w:sz w:val="24"/>
        </w:rPr>
      </w:pPr>
      <w:r>
        <w:rPr>
          <w:b/>
          <w:sz w:val="24"/>
        </w:rPr>
        <w:t>RAPPORT SOCIAL UNIQUE</w:t>
      </w:r>
      <w:r w:rsidR="001F66DE">
        <w:rPr>
          <w:b/>
          <w:sz w:val="24"/>
        </w:rPr>
        <w:t xml:space="preserve"> </w:t>
      </w:r>
      <w:r w:rsidR="006F779D" w:rsidRPr="00442897">
        <w:rPr>
          <w:b/>
          <w:sz w:val="24"/>
        </w:rPr>
        <w:t>A FAÇON</w:t>
      </w:r>
      <w:r w:rsidR="00C554EA">
        <w:rPr>
          <w:b/>
          <w:sz w:val="24"/>
        </w:rPr>
        <w:t xml:space="preserve"> 2023</w:t>
      </w:r>
    </w:p>
    <w:p w14:paraId="5A891E62" w14:textId="77777777" w:rsidR="00AA1046" w:rsidRDefault="00AA1046" w:rsidP="006F779D">
      <w:pPr>
        <w:jc w:val="right"/>
      </w:pPr>
    </w:p>
    <w:p w14:paraId="595F8565" w14:textId="77777777" w:rsidR="00AA1046" w:rsidRDefault="00AA1046" w:rsidP="00AA1046">
      <w:pPr>
        <w:jc w:val="both"/>
      </w:pPr>
      <w:r>
        <w:t xml:space="preserve">ENTRE, </w:t>
      </w:r>
    </w:p>
    <w:p w14:paraId="408D4DD5" w14:textId="77777777" w:rsidR="00AA1046" w:rsidRDefault="00AA1046" w:rsidP="00AA1046">
      <w:pPr>
        <w:jc w:val="both"/>
      </w:pPr>
    </w:p>
    <w:p w14:paraId="07EFAB91" w14:textId="0BAF6FDB" w:rsidR="00AA1046" w:rsidRDefault="00AA1046" w:rsidP="00AA1046">
      <w:pPr>
        <w:jc w:val="both"/>
      </w:pPr>
      <w:r w:rsidRPr="00442897">
        <w:rPr>
          <w:b/>
        </w:rPr>
        <w:t xml:space="preserve">Le Centre de </w:t>
      </w:r>
      <w:r w:rsidR="00694F86" w:rsidRPr="00442897">
        <w:rPr>
          <w:b/>
        </w:rPr>
        <w:t>G</w:t>
      </w:r>
      <w:r w:rsidRPr="00442897">
        <w:rPr>
          <w:b/>
        </w:rPr>
        <w:t xml:space="preserve">estion </w:t>
      </w:r>
      <w:r w:rsidR="00694F86" w:rsidRPr="00442897">
        <w:rPr>
          <w:b/>
        </w:rPr>
        <w:t xml:space="preserve">de la Fonction Publique Territoriale de </w:t>
      </w:r>
      <w:r w:rsidR="006924CD">
        <w:rPr>
          <w:b/>
        </w:rPr>
        <w:t>la Nièvre</w:t>
      </w:r>
      <w:r w:rsidR="00694F86">
        <w:t>, représenté par s</w:t>
      </w:r>
      <w:r w:rsidR="006924CD">
        <w:t>a</w:t>
      </w:r>
      <w:r w:rsidR="00694F86">
        <w:t xml:space="preserve"> Président</w:t>
      </w:r>
      <w:r w:rsidR="006924CD">
        <w:t>e</w:t>
      </w:r>
      <w:r w:rsidR="00694F86">
        <w:t xml:space="preserve"> </w:t>
      </w:r>
      <w:r w:rsidR="006924CD">
        <w:t>Madame Marie-Christine AMIOT</w:t>
      </w:r>
      <w:r w:rsidR="00694F86">
        <w:t xml:space="preserve">, dûment </w:t>
      </w:r>
      <w:r w:rsidR="004606BC">
        <w:t>habilité</w:t>
      </w:r>
      <w:r w:rsidR="00694F86">
        <w:t xml:space="preserve"> par délibération</w:t>
      </w:r>
      <w:r w:rsidR="005655F5">
        <w:t xml:space="preserve"> </w:t>
      </w:r>
      <w:r w:rsidR="00FF3D3B">
        <w:t xml:space="preserve">du Conseil d’Administration </w:t>
      </w:r>
      <w:r w:rsidR="00FF3D3B" w:rsidRPr="00E028A4">
        <w:t>n</w:t>
      </w:r>
      <w:r w:rsidR="00FF3D3B" w:rsidRPr="007559C5">
        <w:t>°</w:t>
      </w:r>
      <w:r w:rsidR="006924CD" w:rsidRPr="007559C5">
        <w:t>2020</w:t>
      </w:r>
      <w:r w:rsidR="007559C5" w:rsidRPr="007559C5">
        <w:t>1109-01</w:t>
      </w:r>
      <w:r w:rsidR="00B63ECD" w:rsidRPr="007559C5">
        <w:t xml:space="preserve"> en</w:t>
      </w:r>
      <w:r w:rsidR="00B63ECD" w:rsidRPr="00E028A4">
        <w:t xml:space="preserve"> date du </w:t>
      </w:r>
      <w:r w:rsidR="006924CD">
        <w:t xml:space="preserve">09 </w:t>
      </w:r>
      <w:r w:rsidR="00B63ECD" w:rsidRPr="00E028A4">
        <w:t>novembre 202</w:t>
      </w:r>
      <w:r w:rsidR="006924CD">
        <w:t>0</w:t>
      </w:r>
      <w:r w:rsidR="00B03648">
        <w:t xml:space="preserve">, ci-après dénommé CDG </w:t>
      </w:r>
      <w:r w:rsidR="002E63A2">
        <w:t>58</w:t>
      </w:r>
      <w:r w:rsidR="00B03648">
        <w:t xml:space="preserve"> d’une part, </w:t>
      </w:r>
    </w:p>
    <w:p w14:paraId="10957C39" w14:textId="77777777" w:rsidR="00B03648" w:rsidRDefault="00B03648" w:rsidP="00AA1046">
      <w:pPr>
        <w:jc w:val="both"/>
      </w:pPr>
      <w:r>
        <w:t xml:space="preserve">Et, </w:t>
      </w:r>
    </w:p>
    <w:p w14:paraId="7D65B034" w14:textId="5A37EB92" w:rsidR="00B03648" w:rsidRDefault="00B03648" w:rsidP="00AA1046">
      <w:pPr>
        <w:jc w:val="both"/>
      </w:pPr>
      <w:r>
        <w:t xml:space="preserve">…………………………………………..…………………………………. </w:t>
      </w:r>
      <w:r w:rsidR="002E63A2">
        <w:t>r</w:t>
      </w:r>
      <w:r>
        <w:t>eprésenté</w:t>
      </w:r>
      <w:r w:rsidR="002E63A2">
        <w:t>e</w:t>
      </w:r>
      <w:r>
        <w:t xml:space="preserve"> par</w:t>
      </w:r>
      <w:r w:rsidR="002E63A2">
        <w:t xml:space="preserve"> </w:t>
      </w:r>
      <w:r>
        <w:t>son</w:t>
      </w:r>
      <w:r w:rsidR="002E63A2">
        <w:t xml:space="preserve">/sa (Maire/Président(e)) </w:t>
      </w:r>
      <w:r>
        <w:t>……………………………………… Monsieur, Madame ……………………………………………</w:t>
      </w:r>
      <w:r w:rsidR="00BC7BBE">
        <w:t xml:space="preserve"> </w:t>
      </w:r>
      <w:r>
        <w:t>dûment autorisé</w:t>
      </w:r>
      <w:r w:rsidR="00C554EA">
        <w:t>(e)</w:t>
      </w:r>
      <w:r>
        <w:t xml:space="preserve"> par délibération du Conseil……………….</w:t>
      </w:r>
      <w:r w:rsidR="00BC7BBE">
        <w:t xml:space="preserve"> </w:t>
      </w:r>
      <w:r>
        <w:t>en date du ………………</w:t>
      </w:r>
      <w:proofErr w:type="gramStart"/>
      <w:r>
        <w:t>…….</w:t>
      </w:r>
      <w:proofErr w:type="gramEnd"/>
      <w:r>
        <w:t xml:space="preserve">., ci-après dénommé la collectivité d’autre part, </w:t>
      </w:r>
    </w:p>
    <w:p w14:paraId="4125A789" w14:textId="77777777" w:rsidR="00B03648" w:rsidRDefault="00B03648" w:rsidP="00AA1046">
      <w:pPr>
        <w:jc w:val="both"/>
      </w:pPr>
    </w:p>
    <w:p w14:paraId="5C991B4B" w14:textId="77777777" w:rsidR="00B03648" w:rsidRDefault="00B03648" w:rsidP="00B03648">
      <w:pPr>
        <w:jc w:val="center"/>
      </w:pPr>
      <w:r>
        <w:t>Il est convenu ce qui suit,</w:t>
      </w:r>
    </w:p>
    <w:p w14:paraId="78B8F4FE" w14:textId="77777777" w:rsidR="00B03648" w:rsidRDefault="00B03648" w:rsidP="00B03648">
      <w:pPr>
        <w:jc w:val="center"/>
      </w:pPr>
    </w:p>
    <w:p w14:paraId="6A9BB1ED" w14:textId="77777777" w:rsidR="00B03648" w:rsidRPr="00442897" w:rsidRDefault="00B03648" w:rsidP="00B03648">
      <w:pPr>
        <w:rPr>
          <w:b/>
          <w:u w:val="single"/>
        </w:rPr>
      </w:pPr>
      <w:r w:rsidRPr="00442897">
        <w:rPr>
          <w:b/>
          <w:u w:val="single"/>
        </w:rPr>
        <w:t>Article 1 – Objet de la convention</w:t>
      </w:r>
    </w:p>
    <w:p w14:paraId="7205C276" w14:textId="284E982E" w:rsidR="00C534B2" w:rsidRDefault="00C534B2" w:rsidP="00AA1046">
      <w:pPr>
        <w:jc w:val="both"/>
      </w:pPr>
      <w:r>
        <w:t>La présente convention a pour objet la p</w:t>
      </w:r>
      <w:r w:rsidR="00AE2E7A">
        <w:t xml:space="preserve">rise en charge par le CDG </w:t>
      </w:r>
      <w:r w:rsidR="006924CD">
        <w:t>58</w:t>
      </w:r>
      <w:r w:rsidR="00AE2E7A">
        <w:t xml:space="preserve"> de l’élaboration du </w:t>
      </w:r>
      <w:r w:rsidR="00B82E7C">
        <w:t xml:space="preserve">rapport social unique pour l’année </w:t>
      </w:r>
      <w:r w:rsidR="00B4317E" w:rsidRPr="0070133D">
        <w:rPr>
          <w:b/>
          <w:bCs/>
          <w:u w:val="single"/>
        </w:rPr>
        <w:t>202</w:t>
      </w:r>
      <w:r w:rsidR="006924CD">
        <w:rPr>
          <w:b/>
          <w:bCs/>
          <w:u w:val="single"/>
        </w:rPr>
        <w:t>3</w:t>
      </w:r>
      <w:r w:rsidR="00FE7C4A">
        <w:t>.</w:t>
      </w:r>
    </w:p>
    <w:p w14:paraId="62022240" w14:textId="7CC3E2CA" w:rsidR="00B03648" w:rsidRPr="00DA44AA" w:rsidRDefault="00C534B2" w:rsidP="00AA1046">
      <w:pPr>
        <w:jc w:val="both"/>
        <w:rPr>
          <w:i/>
        </w:rPr>
      </w:pPr>
      <w:r>
        <w:t xml:space="preserve">A la demande de la collectivité, le CDG </w:t>
      </w:r>
      <w:r w:rsidR="006A6D7B">
        <w:t>58</w:t>
      </w:r>
      <w:r>
        <w:t xml:space="preserve"> </w:t>
      </w:r>
      <w:r w:rsidR="00AE2E7A">
        <w:t xml:space="preserve">réalisera les missions suivantes : </w:t>
      </w:r>
    </w:p>
    <w:p w14:paraId="06E8D4FC" w14:textId="48A5FD33"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xml:space="preserve">- Saisine du </w:t>
      </w:r>
      <w:r w:rsidR="00B82E7C">
        <w:rPr>
          <w:rFonts w:ascii="Calibri" w:eastAsia="Calibri" w:hAnsi="Calibri" w:cs="Times New Roman"/>
        </w:rPr>
        <w:t>Rapport Social Unique</w:t>
      </w:r>
      <w:r w:rsidRPr="00B0529B">
        <w:rPr>
          <w:rFonts w:ascii="Calibri" w:eastAsia="Calibri" w:hAnsi="Calibri" w:cs="Times New Roman"/>
        </w:rPr>
        <w:t xml:space="preserve"> « agent par agent » ou « consolidé »</w:t>
      </w:r>
    </w:p>
    <w:p w14:paraId="2D3F71F5" w14:textId="77777777"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Saisine du Rapport Annuel sur la Santé, Sécurité et Conditions de travail (RASSCT)</w:t>
      </w:r>
    </w:p>
    <w:p w14:paraId="7603967F" w14:textId="77777777"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Saisine du rapport « </w:t>
      </w:r>
      <w:proofErr w:type="spellStart"/>
      <w:r w:rsidRPr="00B0529B">
        <w:rPr>
          <w:rFonts w:ascii="Calibri" w:eastAsia="Calibri" w:hAnsi="Calibri" w:cs="Times New Roman"/>
        </w:rPr>
        <w:t>Handitorrial</w:t>
      </w:r>
      <w:proofErr w:type="spellEnd"/>
      <w:r w:rsidRPr="00B0529B">
        <w:rPr>
          <w:rFonts w:ascii="Calibri" w:eastAsia="Calibri" w:hAnsi="Calibri" w:cs="Times New Roman"/>
        </w:rPr>
        <w:t> »</w:t>
      </w:r>
    </w:p>
    <w:p w14:paraId="02B185D2" w14:textId="77777777"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Saisine du rapport « GPEEC »</w:t>
      </w:r>
    </w:p>
    <w:p w14:paraId="701C772C" w14:textId="6C5D4A29" w:rsidR="006924CD"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xml:space="preserve">- Transmission au CDG </w:t>
      </w:r>
      <w:r w:rsidR="006924CD">
        <w:rPr>
          <w:rFonts w:ascii="Calibri" w:eastAsia="Calibri" w:hAnsi="Calibri" w:cs="Times New Roman"/>
        </w:rPr>
        <w:t>58</w:t>
      </w:r>
      <w:r w:rsidRPr="00B0529B">
        <w:rPr>
          <w:rFonts w:ascii="Calibri" w:eastAsia="Calibri" w:hAnsi="Calibri" w:cs="Times New Roman"/>
        </w:rPr>
        <w:t xml:space="preserve"> et à la Direction Générale des Collectivités Locales (DGCL)</w:t>
      </w:r>
    </w:p>
    <w:p w14:paraId="6FF48366" w14:textId="6038CE66" w:rsidR="006924CD" w:rsidRPr="00B0529B" w:rsidRDefault="006924CD" w:rsidP="00B0529B">
      <w:pPr>
        <w:spacing w:after="0" w:line="240" w:lineRule="auto"/>
        <w:jc w:val="both"/>
        <w:rPr>
          <w:rFonts w:ascii="Calibri" w:eastAsia="Calibri" w:hAnsi="Calibri" w:cs="Times New Roman"/>
        </w:rPr>
      </w:pPr>
    </w:p>
    <w:p w14:paraId="6D615CF3" w14:textId="77777777" w:rsidR="00C534B2" w:rsidRDefault="00C534B2" w:rsidP="00B03648">
      <w:pPr>
        <w:jc w:val="both"/>
      </w:pPr>
    </w:p>
    <w:p w14:paraId="4B37B8F5" w14:textId="77777777" w:rsidR="00B03648" w:rsidRPr="00442897" w:rsidRDefault="00B03648" w:rsidP="00B03648">
      <w:pPr>
        <w:jc w:val="both"/>
        <w:rPr>
          <w:b/>
          <w:u w:val="single"/>
        </w:rPr>
      </w:pPr>
      <w:r w:rsidRPr="00442897">
        <w:rPr>
          <w:b/>
          <w:u w:val="single"/>
        </w:rPr>
        <w:t>Article 2 – Conditions d’exercice des missions</w:t>
      </w:r>
    </w:p>
    <w:p w14:paraId="33BF7163" w14:textId="4907262D" w:rsidR="00552C04" w:rsidRDefault="00552C04" w:rsidP="00B03648">
      <w:pPr>
        <w:jc w:val="both"/>
      </w:pPr>
      <w:r>
        <w:t xml:space="preserve">De manière générale, toutes facilités doivent être accordées au CDG </w:t>
      </w:r>
      <w:r w:rsidR="00EF1C25">
        <w:t>58</w:t>
      </w:r>
      <w:r>
        <w:t xml:space="preserve"> pour l’exercice de cette mission.</w:t>
      </w:r>
    </w:p>
    <w:p w14:paraId="526DA966" w14:textId="0014C1AB" w:rsidR="00AE2E7A" w:rsidRDefault="00552C04" w:rsidP="00B03648">
      <w:pPr>
        <w:jc w:val="both"/>
      </w:pPr>
      <w:r>
        <w:t xml:space="preserve">Ainsi, la collectivité s’engage à fournir au CDG </w:t>
      </w:r>
      <w:r w:rsidR="006924CD">
        <w:t>58</w:t>
      </w:r>
      <w:r>
        <w:t xml:space="preserve"> </w:t>
      </w:r>
      <w:r w:rsidR="006924CD">
        <w:t>les documents préparatoires nécessaires à l’accomplissement de cette mission.</w:t>
      </w:r>
    </w:p>
    <w:p w14:paraId="54087E01" w14:textId="32506524" w:rsidR="00C238F6" w:rsidRDefault="00A563D9" w:rsidP="00B03648">
      <w:pPr>
        <w:jc w:val="both"/>
      </w:pPr>
      <w:r>
        <w:t xml:space="preserve">Le CDG </w:t>
      </w:r>
      <w:r w:rsidR="006924CD">
        <w:t>58</w:t>
      </w:r>
      <w:r>
        <w:t xml:space="preserve"> met en œuvre l’ensemble des moyens et connaissances en matière de réglementation </w:t>
      </w:r>
      <w:r w:rsidR="00AE2E7A">
        <w:t>statutaire</w:t>
      </w:r>
      <w:r>
        <w:t xml:space="preserve"> pour assurer </w:t>
      </w:r>
      <w:r w:rsidR="00AE2E7A">
        <w:t xml:space="preserve">la réalisation du </w:t>
      </w:r>
      <w:r w:rsidR="00B82E7C">
        <w:t>rapport social unique pour l’année</w:t>
      </w:r>
      <w:r w:rsidR="00B4317E">
        <w:t xml:space="preserve"> </w:t>
      </w:r>
      <w:r w:rsidR="00B4317E" w:rsidRPr="0070133D">
        <w:rPr>
          <w:b/>
          <w:bCs/>
          <w:u w:val="single"/>
        </w:rPr>
        <w:t>202</w:t>
      </w:r>
      <w:r w:rsidR="006924CD">
        <w:rPr>
          <w:b/>
          <w:bCs/>
          <w:u w:val="single"/>
        </w:rPr>
        <w:t>3</w:t>
      </w:r>
      <w:r w:rsidR="00B82E7C" w:rsidRPr="00B4317E">
        <w:rPr>
          <w:b/>
          <w:bCs/>
        </w:rPr>
        <w:t xml:space="preserve"> </w:t>
      </w:r>
      <w:r>
        <w:t xml:space="preserve">dans les meilleurs délais en fonction de sa technicité et du caractère exhaustif des informations communiquées par la collectivité. </w:t>
      </w:r>
    </w:p>
    <w:p w14:paraId="1962C3F6" w14:textId="77777777" w:rsidR="00F82AEC" w:rsidRDefault="00B0529B" w:rsidP="00F82AEC">
      <w:pPr>
        <w:jc w:val="both"/>
        <w:rPr>
          <w:rFonts w:ascii="Calibri" w:eastAsia="Calibri" w:hAnsi="Calibri" w:cs="Times New Roman"/>
        </w:rPr>
      </w:pPr>
      <w:r>
        <w:rPr>
          <w:rFonts w:ascii="Calibri" w:eastAsia="Calibri" w:hAnsi="Calibri" w:cs="Times New Roman"/>
        </w:rPr>
        <w:t>L</w:t>
      </w:r>
      <w:r w:rsidRPr="00B0529B">
        <w:rPr>
          <w:rFonts w:ascii="Calibri" w:eastAsia="Calibri" w:hAnsi="Calibri" w:cs="Times New Roman"/>
        </w:rPr>
        <w:t xml:space="preserve">e CDG s’engage à respecter les obligations inhérentes à cette mission notamment, le secret </w:t>
      </w:r>
      <w:r w:rsidR="00F46955">
        <w:rPr>
          <w:rFonts w:ascii="Calibri" w:eastAsia="Calibri" w:hAnsi="Calibri" w:cs="Times New Roman"/>
        </w:rPr>
        <w:t>et la discrétion professionnels</w:t>
      </w:r>
      <w:r w:rsidRPr="00B0529B">
        <w:rPr>
          <w:rFonts w:ascii="Calibri" w:eastAsia="Calibri" w:hAnsi="Calibri" w:cs="Times New Roman"/>
        </w:rPr>
        <w:t>. Les données traitées ne pourront être communiquées et utilisées à d’autres fins que celles prévues réglementairement.</w:t>
      </w:r>
    </w:p>
    <w:p w14:paraId="19B9E4E7" w14:textId="08B0B561" w:rsidR="00F82AEC" w:rsidRPr="00F82AEC" w:rsidRDefault="00F82AEC" w:rsidP="00F82AEC">
      <w:pPr>
        <w:jc w:val="both"/>
        <w:rPr>
          <w:rFonts w:ascii="Calibri" w:eastAsia="Calibri" w:hAnsi="Calibri" w:cs="Times New Roman"/>
        </w:rPr>
      </w:pPr>
      <w:r>
        <w:lastRenderedPageBreak/>
        <w:t>Le CDG</w:t>
      </w:r>
      <w:r w:rsidR="006924CD">
        <w:t xml:space="preserve"> 58</w:t>
      </w:r>
      <w:r>
        <w:t xml:space="preserve"> est tenu au respect de la réglementation en vigueur applicable aux traitements de données à caractère personnel et, en particulier, le règlement européen sur la protection des données (RGPD) du 27 avril 2016.</w:t>
      </w:r>
    </w:p>
    <w:p w14:paraId="0EBF982D" w14:textId="0F9227C9" w:rsidR="00F82AEC" w:rsidRDefault="00F82AEC" w:rsidP="00F82AEC">
      <w:pPr>
        <w:jc w:val="both"/>
      </w:pPr>
      <w:r>
        <w:t>Le traitement est confidentiel et seuls les intervenants en charge du RSU à façon en sont destinataires.</w:t>
      </w:r>
      <w:r>
        <w:br/>
        <w:t xml:space="preserve">Les données ne sont pas conservées au-delà de la durée nécessaire à l’élaboration du RSU et aux obligations légales et réglementaires. </w:t>
      </w:r>
    </w:p>
    <w:p w14:paraId="752374F2" w14:textId="0CCEBB82" w:rsidR="00F82AEC" w:rsidRDefault="00F82AEC" w:rsidP="00B03648">
      <w:pPr>
        <w:jc w:val="both"/>
      </w:pPr>
      <w:r w:rsidRPr="00F82AEC">
        <w:t xml:space="preserve">Le CDG ne pourra être tenu pour responsable, en cas de litige, dans la circonstance où une information complémentaire susceptible de modifier la nature du traitement, ne lui aurait pas été transmise. </w:t>
      </w:r>
    </w:p>
    <w:p w14:paraId="2EE8704F" w14:textId="77777777" w:rsidR="00B0529B" w:rsidRDefault="00B0529B" w:rsidP="00B03648">
      <w:pPr>
        <w:jc w:val="both"/>
        <w:rPr>
          <w:b/>
          <w:u w:val="single"/>
        </w:rPr>
      </w:pPr>
    </w:p>
    <w:p w14:paraId="262956F3" w14:textId="77777777" w:rsidR="00652A30" w:rsidRPr="00442897" w:rsidRDefault="00652A30" w:rsidP="00B03648">
      <w:pPr>
        <w:jc w:val="both"/>
        <w:rPr>
          <w:b/>
          <w:u w:val="single"/>
        </w:rPr>
      </w:pPr>
      <w:r w:rsidRPr="00442897">
        <w:rPr>
          <w:b/>
          <w:u w:val="single"/>
        </w:rPr>
        <w:t>Article 3 – Conditions financières</w:t>
      </w:r>
    </w:p>
    <w:p w14:paraId="384E12DA" w14:textId="073B2466" w:rsidR="000F1272" w:rsidRPr="006A6D7B" w:rsidRDefault="00652A30" w:rsidP="000F1272">
      <w:pPr>
        <w:jc w:val="both"/>
        <w:rPr>
          <w:highlight w:val="yellow"/>
        </w:rPr>
      </w:pPr>
      <w:r>
        <w:t xml:space="preserve">La collectivité s’engage à payer au CDG </w:t>
      </w:r>
      <w:r w:rsidR="006924CD">
        <w:t>58</w:t>
      </w:r>
      <w:r>
        <w:t xml:space="preserve"> une participation </w:t>
      </w:r>
      <w:r w:rsidR="00DA44AA">
        <w:t xml:space="preserve">correspondant à l’acte réalisé et </w:t>
      </w:r>
      <w:r>
        <w:t xml:space="preserve">décidée par le Conseil d’Administration </w:t>
      </w:r>
      <w:r w:rsidR="00B63ECD">
        <w:t>du CDG</w:t>
      </w:r>
      <w:r w:rsidR="006924CD">
        <w:t xml:space="preserve"> 58</w:t>
      </w:r>
      <w:r w:rsidR="00B63ECD">
        <w:t xml:space="preserve"> </w:t>
      </w:r>
      <w:r w:rsidR="00DA44AA">
        <w:t xml:space="preserve">dans sa </w:t>
      </w:r>
      <w:r w:rsidR="00DA44AA" w:rsidRPr="00E028A4">
        <w:t xml:space="preserve">délibération </w:t>
      </w:r>
      <w:r w:rsidR="0070133D">
        <w:t>n</w:t>
      </w:r>
      <w:r w:rsidR="0070133D" w:rsidRPr="006A6D7B">
        <w:t>°</w:t>
      </w:r>
      <w:r w:rsidR="006A6D7B">
        <w:t>20240321-04</w:t>
      </w:r>
      <w:r w:rsidR="0070133D" w:rsidRPr="006A6D7B">
        <w:t xml:space="preserve"> en date du</w:t>
      </w:r>
      <w:r w:rsidR="00AE2E7A" w:rsidRPr="006A6D7B">
        <w:t xml:space="preserve"> </w:t>
      </w:r>
      <w:r w:rsidR="00B63ECD" w:rsidRPr="006A6D7B">
        <w:t>2</w:t>
      </w:r>
      <w:r w:rsidR="006A6D7B" w:rsidRPr="006A6D7B">
        <w:t>1</w:t>
      </w:r>
      <w:r w:rsidR="006924CD" w:rsidRPr="006A6D7B">
        <w:t xml:space="preserve"> mars 2024</w:t>
      </w:r>
      <w:r w:rsidR="006924CD">
        <w:t> soit</w:t>
      </w:r>
      <w:r w:rsidR="000F1272">
        <w:t> :</w:t>
      </w:r>
      <w:r w:rsidR="00A875C8">
        <w:t xml:space="preserve"> 35€ par heure</w:t>
      </w:r>
      <w:r w:rsidR="008D0F11">
        <w:t>.</w:t>
      </w:r>
    </w:p>
    <w:p w14:paraId="1AF9705C" w14:textId="304D1CCB" w:rsidR="00652A30" w:rsidRDefault="00652A30" w:rsidP="000F1272">
      <w:pPr>
        <w:jc w:val="both"/>
      </w:pPr>
    </w:p>
    <w:p w14:paraId="6E584938" w14:textId="6FD28A67" w:rsidR="00652A30" w:rsidRDefault="00652A30" w:rsidP="00B03648">
      <w:pPr>
        <w:jc w:val="both"/>
      </w:pPr>
      <w:r>
        <w:t>Le recouvrement de cette participation sera assuré par le C</w:t>
      </w:r>
      <w:r w:rsidR="00DA44AA">
        <w:t>D</w:t>
      </w:r>
      <w:r>
        <w:t xml:space="preserve">G </w:t>
      </w:r>
      <w:r w:rsidR="006924CD">
        <w:t>58</w:t>
      </w:r>
      <w:r>
        <w:t xml:space="preserve"> par l’émission d’un titre de recettes. Le règlement interviendra par mandat administratif</w:t>
      </w:r>
      <w:r w:rsidR="00C238F6">
        <w:t xml:space="preserve">. </w:t>
      </w:r>
    </w:p>
    <w:p w14:paraId="4BFDD457" w14:textId="77777777" w:rsidR="00B0529B" w:rsidRDefault="00B0529B" w:rsidP="00B03648">
      <w:pPr>
        <w:jc w:val="both"/>
        <w:rPr>
          <w:b/>
          <w:u w:val="single"/>
        </w:rPr>
      </w:pPr>
    </w:p>
    <w:p w14:paraId="63C7F621" w14:textId="77777777" w:rsidR="00552C04" w:rsidRPr="00442897" w:rsidRDefault="00552C04" w:rsidP="00B03648">
      <w:pPr>
        <w:jc w:val="both"/>
        <w:rPr>
          <w:b/>
          <w:u w:val="single"/>
        </w:rPr>
      </w:pPr>
      <w:r w:rsidRPr="00442897">
        <w:rPr>
          <w:b/>
          <w:u w:val="single"/>
        </w:rPr>
        <w:t xml:space="preserve">Article </w:t>
      </w:r>
      <w:r w:rsidR="00652A30" w:rsidRPr="00442897">
        <w:rPr>
          <w:b/>
          <w:u w:val="single"/>
        </w:rPr>
        <w:t>4</w:t>
      </w:r>
      <w:r w:rsidRPr="00442897">
        <w:rPr>
          <w:b/>
          <w:u w:val="single"/>
        </w:rPr>
        <w:t xml:space="preserve"> – Durée</w:t>
      </w:r>
    </w:p>
    <w:p w14:paraId="093A38BE" w14:textId="284145E0" w:rsidR="00552C04" w:rsidRDefault="00552C04" w:rsidP="00006B30">
      <w:pPr>
        <w:jc w:val="both"/>
      </w:pPr>
      <w:r>
        <w:t>La</w:t>
      </w:r>
      <w:r w:rsidR="00006B30">
        <w:t xml:space="preserve"> présente convention prend effet </w:t>
      </w:r>
      <w:r w:rsidR="006924CD">
        <w:t>à la date de signature de celle-ci</w:t>
      </w:r>
      <w:r w:rsidR="00006B30">
        <w:t xml:space="preserve"> jusqu’à la réalisation de</w:t>
      </w:r>
      <w:r w:rsidR="00AE2E7A">
        <w:t xml:space="preserve"> la </w:t>
      </w:r>
      <w:r w:rsidR="00006B30">
        <w:t>mission confiée.</w:t>
      </w:r>
    </w:p>
    <w:p w14:paraId="17493892" w14:textId="7184E31E" w:rsidR="00AE2E7A" w:rsidRDefault="00006B30" w:rsidP="00006B30">
      <w:pPr>
        <w:jc w:val="both"/>
      </w:pPr>
      <w:r>
        <w:t xml:space="preserve">En cas d’annulation du fait de la collectivité, </w:t>
      </w:r>
      <w:r w:rsidR="00AE2E7A">
        <w:t xml:space="preserve">la réalisation </w:t>
      </w:r>
      <w:r>
        <w:t xml:space="preserve">en cours de traitement lui </w:t>
      </w:r>
      <w:r w:rsidR="00AE2E7A">
        <w:t>sera</w:t>
      </w:r>
      <w:r>
        <w:t xml:space="preserve"> facturé</w:t>
      </w:r>
      <w:r w:rsidR="00AE2E7A">
        <w:t>e</w:t>
      </w:r>
      <w:r>
        <w:t xml:space="preserve"> intégralement. </w:t>
      </w:r>
      <w:r w:rsidR="00F82AEC">
        <w:br/>
      </w:r>
    </w:p>
    <w:p w14:paraId="6F0C0517" w14:textId="77777777" w:rsidR="00C238F6" w:rsidRPr="00442897" w:rsidRDefault="00C238F6" w:rsidP="00B03648">
      <w:pPr>
        <w:jc w:val="both"/>
        <w:rPr>
          <w:b/>
          <w:u w:val="single"/>
        </w:rPr>
      </w:pPr>
      <w:r w:rsidRPr="00442897">
        <w:rPr>
          <w:b/>
          <w:u w:val="single"/>
        </w:rPr>
        <w:t xml:space="preserve">Article 5 </w:t>
      </w:r>
      <w:r w:rsidR="00CD2D3A" w:rsidRPr="00442897">
        <w:rPr>
          <w:b/>
          <w:u w:val="single"/>
        </w:rPr>
        <w:t>–</w:t>
      </w:r>
      <w:r w:rsidRPr="00442897">
        <w:rPr>
          <w:b/>
          <w:u w:val="single"/>
        </w:rPr>
        <w:t xml:space="preserve"> Litiges</w:t>
      </w:r>
    </w:p>
    <w:p w14:paraId="3B2C2B35" w14:textId="10F65284" w:rsidR="00CD2D3A" w:rsidRDefault="00B0529B" w:rsidP="00B03648">
      <w:pPr>
        <w:jc w:val="both"/>
      </w:pPr>
      <w:r w:rsidRPr="00B0529B">
        <w:rPr>
          <w:rFonts w:ascii="Calibri" w:eastAsia="Times New Roman" w:hAnsi="Calibri" w:cs="Times New Roman"/>
          <w:lang w:eastAsia="fr-FR"/>
        </w:rPr>
        <w:t xml:space="preserve">La présente </w:t>
      </w:r>
      <w:r>
        <w:rPr>
          <w:rFonts w:ascii="Calibri" w:eastAsia="Times New Roman" w:hAnsi="Calibri" w:cs="Times New Roman"/>
          <w:lang w:eastAsia="fr-FR"/>
        </w:rPr>
        <w:t>convention</w:t>
      </w:r>
      <w:r w:rsidRPr="00B0529B">
        <w:rPr>
          <w:rFonts w:ascii="Calibri" w:eastAsia="Times New Roman" w:hAnsi="Calibri" w:cs="Times New Roman"/>
          <w:lang w:eastAsia="fr-FR"/>
        </w:rPr>
        <w:t xml:space="preserve"> peut faire l’objet d’un recours devant le Tribunal Administratif de DIJON (22 rue d’Assas 21000 DIJON) dans un délai de 2 mois</w:t>
      </w:r>
      <w:r w:rsidR="00FE7C4A">
        <w:rPr>
          <w:rFonts w:ascii="Calibri" w:eastAsia="Times New Roman" w:hAnsi="Calibri" w:cs="Times New Roman"/>
          <w:lang w:eastAsia="fr-FR"/>
        </w:rPr>
        <w:t xml:space="preserve"> </w:t>
      </w:r>
      <w:r w:rsidR="00FE7C4A">
        <w:rPr>
          <w:rFonts w:ascii="Calibri" w:hAnsi="Calibri" w:cs="Calibri"/>
          <w:color w:val="000000"/>
          <w:shd w:val="clear" w:color="auto" w:fill="FFFFFF"/>
        </w:rPr>
        <w:t>à compter de sa notification, ou par l'application informatique "Télérecours citoyens" accessible par le site Internet www.telerecours.fr</w:t>
      </w:r>
    </w:p>
    <w:p w14:paraId="288260CE" w14:textId="77777777" w:rsidR="0035762F" w:rsidRDefault="0035762F" w:rsidP="00B03648">
      <w:pPr>
        <w:jc w:val="both"/>
      </w:pPr>
    </w:p>
    <w:p w14:paraId="2CC87C6E" w14:textId="28968663" w:rsidR="00CD2D3A" w:rsidRDefault="00CD2D3A" w:rsidP="00B03648">
      <w:pPr>
        <w:jc w:val="both"/>
      </w:pPr>
      <w:r>
        <w:t xml:space="preserve">Fait à </w:t>
      </w:r>
      <w:r w:rsidR="006924CD">
        <w:t>Nevers</w:t>
      </w:r>
      <w:r>
        <w:t xml:space="preserve"> en deux exemplaires</w:t>
      </w:r>
    </w:p>
    <w:p w14:paraId="225A4747" w14:textId="77777777" w:rsidR="00CD2D3A" w:rsidRDefault="00CD2D3A" w:rsidP="00B03648">
      <w:pPr>
        <w:jc w:val="both"/>
      </w:pPr>
    </w:p>
    <w:p w14:paraId="7C6D34EC" w14:textId="735CFF73" w:rsidR="00CD2D3A" w:rsidRDefault="00CD2D3A" w:rsidP="00B03648">
      <w:pPr>
        <w:jc w:val="both"/>
      </w:pPr>
      <w:r>
        <w:t xml:space="preserve">A </w:t>
      </w:r>
      <w:r w:rsidR="006924CD">
        <w:t>Nevers</w:t>
      </w:r>
      <w:r>
        <w:t>, le</w:t>
      </w:r>
      <w:r w:rsidR="008D0F11">
        <w:t>……</w:t>
      </w:r>
      <w:r>
        <w:t xml:space="preserve"> </w:t>
      </w:r>
      <w:r>
        <w:tab/>
      </w:r>
      <w:r>
        <w:tab/>
      </w:r>
      <w:r>
        <w:tab/>
      </w:r>
      <w:r>
        <w:tab/>
      </w:r>
      <w:r>
        <w:tab/>
      </w:r>
      <w:r>
        <w:tab/>
      </w:r>
      <w:r>
        <w:tab/>
      </w:r>
      <w:r>
        <w:tab/>
        <w:t>A ………</w:t>
      </w:r>
      <w:proofErr w:type="gramStart"/>
      <w:r>
        <w:t>…….</w:t>
      </w:r>
      <w:proofErr w:type="gramEnd"/>
      <w:r>
        <w:t>, le</w:t>
      </w:r>
      <w:r w:rsidR="008D0F11">
        <w:t>……….</w:t>
      </w:r>
    </w:p>
    <w:p w14:paraId="0494428A" w14:textId="361E7BAB" w:rsidR="00CD2D3A" w:rsidRDefault="00CD2D3A" w:rsidP="00B03648">
      <w:pPr>
        <w:jc w:val="both"/>
      </w:pPr>
      <w:r>
        <w:t>Pour le CDG</w:t>
      </w:r>
      <w:r w:rsidR="006924CD">
        <w:t xml:space="preserve"> 58</w:t>
      </w:r>
      <w:r>
        <w:tab/>
      </w:r>
      <w:r>
        <w:tab/>
      </w:r>
      <w:r>
        <w:tab/>
      </w:r>
      <w:r>
        <w:tab/>
      </w:r>
      <w:r>
        <w:tab/>
      </w:r>
      <w:r>
        <w:tab/>
      </w:r>
      <w:r>
        <w:tab/>
      </w:r>
      <w:r>
        <w:tab/>
      </w:r>
      <w:r>
        <w:tab/>
        <w:t>Pour la collectivité</w:t>
      </w:r>
    </w:p>
    <w:p w14:paraId="620EF0CC" w14:textId="0D8856A1" w:rsidR="00CD2D3A" w:rsidRPr="00F82AEC" w:rsidRDefault="00F82AEC" w:rsidP="00B03648">
      <w:pPr>
        <w:jc w:val="both"/>
      </w:pPr>
      <w:r>
        <w:br/>
      </w:r>
      <w:r>
        <w:br/>
      </w:r>
      <w:r w:rsidR="00442897">
        <w:t>L</w:t>
      </w:r>
      <w:r w:rsidR="006924CD">
        <w:t>a</w:t>
      </w:r>
      <w:r w:rsidR="00CD2D3A">
        <w:t xml:space="preserve"> Président</w:t>
      </w:r>
      <w:r w:rsidR="006924CD">
        <w:t>e</w:t>
      </w:r>
      <w:r w:rsidR="00CD2D3A">
        <w:t xml:space="preserve">, </w:t>
      </w:r>
      <w:r w:rsidR="006924CD">
        <w:t>Marie-Christine AMIOT</w:t>
      </w:r>
      <w:r w:rsidR="00CD2D3A">
        <w:tab/>
      </w:r>
      <w:r w:rsidR="00CD2D3A">
        <w:tab/>
      </w:r>
      <w:r w:rsidR="00CD2D3A">
        <w:tab/>
      </w:r>
      <w:r w:rsidR="00CD2D3A">
        <w:tab/>
      </w:r>
      <w:r w:rsidR="00CD2D3A">
        <w:tab/>
      </w:r>
      <w:r w:rsidR="00CD2D3A">
        <w:tab/>
      </w:r>
      <w:r w:rsidR="00CD2D3A">
        <w:tab/>
      </w:r>
    </w:p>
    <w:sectPr w:rsidR="00CD2D3A" w:rsidRPr="00F82AEC" w:rsidSect="00C314C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9D"/>
    <w:rsid w:val="00006B30"/>
    <w:rsid w:val="000F1272"/>
    <w:rsid w:val="0010323B"/>
    <w:rsid w:val="001F66DE"/>
    <w:rsid w:val="002E63A2"/>
    <w:rsid w:val="0035762F"/>
    <w:rsid w:val="00396177"/>
    <w:rsid w:val="00442897"/>
    <w:rsid w:val="004606BC"/>
    <w:rsid w:val="00492BDD"/>
    <w:rsid w:val="00552C04"/>
    <w:rsid w:val="005655F5"/>
    <w:rsid w:val="005E30C0"/>
    <w:rsid w:val="00652A30"/>
    <w:rsid w:val="006924CD"/>
    <w:rsid w:val="00694F86"/>
    <w:rsid w:val="006A6D7B"/>
    <w:rsid w:val="006C7F5B"/>
    <w:rsid w:val="006F779D"/>
    <w:rsid w:val="0070133D"/>
    <w:rsid w:val="007532F4"/>
    <w:rsid w:val="007559C5"/>
    <w:rsid w:val="008829CA"/>
    <w:rsid w:val="008D0F11"/>
    <w:rsid w:val="008F1449"/>
    <w:rsid w:val="00A563D9"/>
    <w:rsid w:val="00A875C8"/>
    <w:rsid w:val="00AA1046"/>
    <w:rsid w:val="00AA6C47"/>
    <w:rsid w:val="00AE2E7A"/>
    <w:rsid w:val="00B03648"/>
    <w:rsid w:val="00B0529B"/>
    <w:rsid w:val="00B17302"/>
    <w:rsid w:val="00B4317E"/>
    <w:rsid w:val="00B63ECD"/>
    <w:rsid w:val="00B82E7C"/>
    <w:rsid w:val="00BC7BBE"/>
    <w:rsid w:val="00C238F6"/>
    <w:rsid w:val="00C314CE"/>
    <w:rsid w:val="00C534B2"/>
    <w:rsid w:val="00C554EA"/>
    <w:rsid w:val="00CD2D3A"/>
    <w:rsid w:val="00DA44AA"/>
    <w:rsid w:val="00E028A4"/>
    <w:rsid w:val="00EF1C25"/>
    <w:rsid w:val="00F46955"/>
    <w:rsid w:val="00F67974"/>
    <w:rsid w:val="00F82AEC"/>
    <w:rsid w:val="00FE7C4A"/>
    <w:rsid w:val="00FF3D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AD81"/>
  <w15:docId w15:val="{3971C3BB-904A-4463-ABE3-2E458A10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32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2F4"/>
    <w:rPr>
      <w:rFonts w:ascii="Tahoma" w:hAnsi="Tahoma" w:cs="Tahoma"/>
      <w:sz w:val="16"/>
      <w:szCs w:val="16"/>
    </w:rPr>
  </w:style>
  <w:style w:type="character" w:styleId="Lienhypertexte">
    <w:name w:val="Hyperlink"/>
    <w:basedOn w:val="Policepardfaut"/>
    <w:uiPriority w:val="99"/>
    <w:unhideWhenUsed/>
    <w:rsid w:val="00F82AEC"/>
    <w:rPr>
      <w:color w:val="0563C1" w:themeColor="hyperlink"/>
      <w:u w:val="single"/>
    </w:rPr>
  </w:style>
  <w:style w:type="character" w:styleId="Mentionnonrsolue">
    <w:name w:val="Unresolved Mention"/>
    <w:basedOn w:val="Policepardfaut"/>
    <w:uiPriority w:val="99"/>
    <w:semiHidden/>
    <w:unhideWhenUsed/>
    <w:rsid w:val="00F8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GORIN</dc:creator>
  <cp:lastModifiedBy>Amandine SIMONIN</cp:lastModifiedBy>
  <cp:revision>8</cp:revision>
  <dcterms:created xsi:type="dcterms:W3CDTF">2024-02-22T13:37:00Z</dcterms:created>
  <dcterms:modified xsi:type="dcterms:W3CDTF">2024-04-23T12:06:00Z</dcterms:modified>
</cp:coreProperties>
</file>